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43" w:rsidRDefault="00B81543" w:rsidP="00B81543">
      <w:pPr>
        <w:ind w:left="708"/>
        <w:rPr>
          <w:sz w:val="24"/>
          <w:szCs w:val="24"/>
        </w:rPr>
      </w:pPr>
      <w:r>
        <w:rPr>
          <w:sz w:val="24"/>
          <w:szCs w:val="24"/>
        </w:rPr>
        <w:t>ЭНГЕЛЬССКИЙ МУНИЦИПАЛЬНЫЙ РАЙОН   САРАТОВСКОЙ ОБЛАСТИ</w:t>
      </w:r>
    </w:p>
    <w:p w:rsidR="00B81543" w:rsidRDefault="00B81543" w:rsidP="00B81543">
      <w:pPr>
        <w:jc w:val="center"/>
        <w:rPr>
          <w:bCs/>
          <w:sz w:val="26"/>
        </w:rPr>
      </w:pPr>
    </w:p>
    <w:p w:rsidR="00B81543" w:rsidRDefault="00B81543" w:rsidP="00B81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B81543" w:rsidRDefault="00B81543" w:rsidP="00B81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п. Пробуждение»</w:t>
      </w:r>
    </w:p>
    <w:p w:rsidR="00B81543" w:rsidRDefault="00B81543" w:rsidP="00B815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413151, Саратовская   область, </w:t>
      </w:r>
      <w:proofErr w:type="spellStart"/>
      <w:r>
        <w:rPr>
          <w:sz w:val="16"/>
          <w:szCs w:val="16"/>
        </w:rPr>
        <w:t>Энгельсский</w:t>
      </w:r>
      <w:proofErr w:type="spellEnd"/>
      <w:r>
        <w:rPr>
          <w:sz w:val="16"/>
          <w:szCs w:val="16"/>
        </w:rPr>
        <w:t xml:space="preserve"> район, п. Пробуждение</w:t>
      </w:r>
    </w:p>
    <w:p w:rsidR="00B81543" w:rsidRDefault="00B81543" w:rsidP="00B81543"/>
    <w:p w:rsidR="00B81543" w:rsidRDefault="00B81543" w:rsidP="00B81543"/>
    <w:p w:rsidR="00B81543" w:rsidRDefault="00B81543" w:rsidP="00B81543"/>
    <w:p w:rsidR="00B81543" w:rsidRDefault="00B81543" w:rsidP="00B81543"/>
    <w:p w:rsidR="00B81543" w:rsidRDefault="00B81543" w:rsidP="00B81543"/>
    <w:p w:rsidR="00B81543" w:rsidRDefault="00B81543" w:rsidP="00B81543"/>
    <w:p w:rsidR="00B81543" w:rsidRDefault="00B81543" w:rsidP="00B81543"/>
    <w:p w:rsidR="00B81543" w:rsidRDefault="00B81543" w:rsidP="00B81543"/>
    <w:p w:rsidR="00B81543" w:rsidRDefault="00B81543" w:rsidP="00B81543"/>
    <w:p w:rsidR="00B81543" w:rsidRDefault="00B81543" w:rsidP="00B81543"/>
    <w:p w:rsidR="00B81543" w:rsidRDefault="00B81543" w:rsidP="00B81543"/>
    <w:p w:rsidR="00B81543" w:rsidRDefault="00B81543" w:rsidP="00B81543"/>
    <w:p w:rsidR="00B81543" w:rsidRDefault="00B81543" w:rsidP="00B81543"/>
    <w:p w:rsidR="00B81543" w:rsidRPr="00B81543" w:rsidRDefault="00B81543" w:rsidP="006C654E">
      <w:pPr>
        <w:jc w:val="center"/>
        <w:rPr>
          <w:b/>
          <w:sz w:val="72"/>
          <w:szCs w:val="72"/>
        </w:rPr>
      </w:pPr>
      <w:r w:rsidRPr="00B81543">
        <w:rPr>
          <w:b/>
          <w:sz w:val="72"/>
          <w:szCs w:val="72"/>
        </w:rPr>
        <w:t>Сообщение</w:t>
      </w:r>
    </w:p>
    <w:p w:rsidR="00B81543" w:rsidRDefault="00B81543" w:rsidP="00B81543">
      <w:pPr>
        <w:jc w:val="both"/>
        <w:rPr>
          <w:sz w:val="72"/>
          <w:szCs w:val="72"/>
        </w:rPr>
      </w:pPr>
    </w:p>
    <w:p w:rsidR="00B81543" w:rsidRDefault="00B81543" w:rsidP="00B81543">
      <w:pPr>
        <w:ind w:left="2832" w:firstLine="708"/>
        <w:jc w:val="center"/>
        <w:rPr>
          <w:sz w:val="28"/>
          <w:szCs w:val="28"/>
        </w:rPr>
      </w:pPr>
    </w:p>
    <w:p w:rsidR="00B81543" w:rsidRPr="00B81543" w:rsidRDefault="00B81543" w:rsidP="00B81543">
      <w:pPr>
        <w:shd w:val="clear" w:color="auto" w:fill="FFFFFF"/>
        <w:jc w:val="center"/>
        <w:rPr>
          <w:sz w:val="44"/>
          <w:szCs w:val="44"/>
        </w:rPr>
      </w:pPr>
      <w:r>
        <w:rPr>
          <w:rFonts w:eastAsiaTheme="minorEastAsia"/>
          <w:kern w:val="24"/>
          <w:sz w:val="44"/>
          <w:szCs w:val="44"/>
        </w:rPr>
        <w:t xml:space="preserve">Тема: </w:t>
      </w:r>
      <w:r w:rsidRPr="00B81543">
        <w:rPr>
          <w:rFonts w:eastAsiaTheme="minorEastAsia"/>
          <w:kern w:val="24"/>
          <w:sz w:val="44"/>
          <w:szCs w:val="44"/>
        </w:rPr>
        <w:t>«</w:t>
      </w:r>
      <w:r w:rsidRPr="00AF7571">
        <w:rPr>
          <w:rFonts w:eastAsiaTheme="minorEastAsia"/>
          <w:b/>
          <w:bCs/>
          <w:kern w:val="24"/>
          <w:sz w:val="48"/>
          <w:szCs w:val="48"/>
        </w:rPr>
        <w:t xml:space="preserve">Разнообразие </w:t>
      </w:r>
      <w:r>
        <w:rPr>
          <w:rFonts w:eastAsiaTheme="minorEastAsia"/>
          <w:b/>
          <w:bCs/>
          <w:kern w:val="24"/>
          <w:sz w:val="48"/>
          <w:szCs w:val="48"/>
        </w:rPr>
        <w:t xml:space="preserve">белорусского </w:t>
      </w:r>
      <w:r w:rsidR="006C654E">
        <w:rPr>
          <w:rFonts w:eastAsiaTheme="minorEastAsia"/>
          <w:b/>
          <w:bCs/>
          <w:kern w:val="24"/>
          <w:sz w:val="48"/>
          <w:szCs w:val="48"/>
        </w:rPr>
        <w:t>орнамента</w:t>
      </w:r>
      <w:r>
        <w:rPr>
          <w:rFonts w:eastAsiaTheme="minorEastAsia"/>
          <w:b/>
          <w:bCs/>
          <w:kern w:val="24"/>
          <w:sz w:val="48"/>
          <w:szCs w:val="48"/>
        </w:rPr>
        <w:t xml:space="preserve"> и его значение</w:t>
      </w:r>
      <w:r w:rsidRPr="00B81543">
        <w:rPr>
          <w:rFonts w:eastAsiaTheme="minorEastAsia"/>
          <w:bCs/>
          <w:kern w:val="24"/>
          <w:sz w:val="44"/>
          <w:szCs w:val="44"/>
        </w:rPr>
        <w:t>»</w:t>
      </w:r>
    </w:p>
    <w:p w:rsidR="00B81543" w:rsidRDefault="00B81543" w:rsidP="00B81543">
      <w:pPr>
        <w:jc w:val="center"/>
        <w:rPr>
          <w:sz w:val="48"/>
          <w:szCs w:val="48"/>
        </w:rPr>
      </w:pPr>
    </w:p>
    <w:p w:rsidR="00B81543" w:rsidRDefault="00B81543" w:rsidP="00B81543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площадки педагогических работников дошкольных образовательных учреждений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муниципального района «Формирование этнокультурной компетенции детей дошкольного возраста» на тему «Знакомство дошкольников с основными элементами национальных орнаментов.»</w:t>
      </w:r>
    </w:p>
    <w:p w:rsidR="00B81543" w:rsidRDefault="00B81543" w:rsidP="00B81543">
      <w:pPr>
        <w:rPr>
          <w:sz w:val="28"/>
          <w:szCs w:val="28"/>
        </w:rPr>
      </w:pPr>
    </w:p>
    <w:p w:rsidR="00B81543" w:rsidRDefault="00B81543" w:rsidP="00B81543">
      <w:pPr>
        <w:rPr>
          <w:sz w:val="28"/>
          <w:szCs w:val="28"/>
        </w:rPr>
      </w:pPr>
    </w:p>
    <w:p w:rsidR="00B81543" w:rsidRDefault="00B81543" w:rsidP="00B81543">
      <w:pPr>
        <w:rPr>
          <w:sz w:val="28"/>
          <w:szCs w:val="28"/>
        </w:rPr>
      </w:pPr>
    </w:p>
    <w:p w:rsidR="00B81543" w:rsidRDefault="00B81543" w:rsidP="00B81543">
      <w:pPr>
        <w:rPr>
          <w:sz w:val="28"/>
          <w:szCs w:val="28"/>
        </w:rPr>
      </w:pPr>
    </w:p>
    <w:p w:rsidR="00B81543" w:rsidRDefault="00B81543" w:rsidP="00B815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1543" w:rsidRDefault="00B81543" w:rsidP="00B81543">
      <w:pPr>
        <w:rPr>
          <w:sz w:val="28"/>
          <w:szCs w:val="28"/>
        </w:rPr>
      </w:pPr>
    </w:p>
    <w:p w:rsidR="00B81543" w:rsidRDefault="00B81543" w:rsidP="00B81543">
      <w:pPr>
        <w:rPr>
          <w:sz w:val="28"/>
          <w:szCs w:val="28"/>
        </w:rPr>
      </w:pPr>
    </w:p>
    <w:p w:rsidR="00B81543" w:rsidRDefault="00B81543" w:rsidP="00B81543">
      <w:pPr>
        <w:rPr>
          <w:sz w:val="28"/>
          <w:szCs w:val="28"/>
        </w:rPr>
      </w:pPr>
    </w:p>
    <w:p w:rsidR="00B81543" w:rsidRDefault="00B81543" w:rsidP="00B81543">
      <w:pPr>
        <w:rPr>
          <w:sz w:val="28"/>
          <w:szCs w:val="28"/>
        </w:rPr>
      </w:pPr>
    </w:p>
    <w:p w:rsidR="00B81543" w:rsidRDefault="00B81543" w:rsidP="00B81543">
      <w:pPr>
        <w:rPr>
          <w:sz w:val="28"/>
          <w:szCs w:val="28"/>
        </w:rPr>
      </w:pPr>
    </w:p>
    <w:p w:rsidR="00B81543" w:rsidRDefault="00B81543" w:rsidP="00B81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Подготовила: Воспитатель 1 категории </w:t>
      </w:r>
    </w:p>
    <w:p w:rsidR="00B81543" w:rsidRDefault="00B81543" w:rsidP="00B815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Митина Татьяна Викторовна</w:t>
      </w:r>
    </w:p>
    <w:p w:rsidR="00B81543" w:rsidRDefault="00B81543" w:rsidP="00B81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МДОУ «Детский сад п. Пробуждение»</w:t>
      </w:r>
      <w:r>
        <w:rPr>
          <w:sz w:val="28"/>
          <w:szCs w:val="28"/>
        </w:rPr>
        <w:tab/>
      </w:r>
    </w:p>
    <w:p w:rsidR="005B53A8" w:rsidRDefault="005B53A8"/>
    <w:p w:rsidR="00B81543" w:rsidRDefault="00B81543"/>
    <w:p w:rsidR="006C654E" w:rsidRPr="00922624" w:rsidRDefault="00B81543" w:rsidP="006C654E">
      <w:pPr>
        <w:shd w:val="clear" w:color="auto" w:fill="FFFFFF"/>
        <w:jc w:val="center"/>
        <w:rPr>
          <w:b/>
          <w:i/>
          <w:sz w:val="28"/>
          <w:szCs w:val="28"/>
        </w:rPr>
      </w:pPr>
      <w:r w:rsidRPr="00922624">
        <w:rPr>
          <w:rFonts w:eastAsiaTheme="minorEastAsia"/>
          <w:b/>
          <w:i/>
          <w:kern w:val="24"/>
          <w:sz w:val="28"/>
          <w:szCs w:val="28"/>
        </w:rPr>
        <w:t xml:space="preserve">Тема: </w:t>
      </w:r>
      <w:r w:rsidR="006C654E" w:rsidRPr="00922624">
        <w:rPr>
          <w:rFonts w:eastAsiaTheme="minorEastAsia"/>
          <w:b/>
          <w:i/>
          <w:kern w:val="24"/>
          <w:sz w:val="28"/>
          <w:szCs w:val="28"/>
        </w:rPr>
        <w:t>«</w:t>
      </w:r>
      <w:r w:rsidR="006C654E" w:rsidRPr="00922624">
        <w:rPr>
          <w:rFonts w:eastAsiaTheme="minorEastAsia"/>
          <w:b/>
          <w:bCs/>
          <w:i/>
          <w:kern w:val="24"/>
          <w:sz w:val="28"/>
          <w:szCs w:val="28"/>
        </w:rPr>
        <w:t>Разнообразие белорусского орнамента и его значение»</w:t>
      </w:r>
    </w:p>
    <w:p w:rsidR="00922624" w:rsidRPr="00922624" w:rsidRDefault="00922624">
      <w:pPr>
        <w:rPr>
          <w:sz w:val="28"/>
          <w:szCs w:val="28"/>
        </w:rPr>
      </w:pPr>
    </w:p>
    <w:p w:rsidR="00B81543" w:rsidRPr="00922624" w:rsidRDefault="006C654E">
      <w:pPr>
        <w:rPr>
          <w:sz w:val="28"/>
          <w:szCs w:val="28"/>
        </w:rPr>
      </w:pPr>
      <w:r w:rsidRPr="00922624">
        <w:rPr>
          <w:sz w:val="28"/>
          <w:szCs w:val="28"/>
        </w:rPr>
        <w:t>Узоры и орнаменты – особенный вид народного творчества, призванный не только украшать предметы и одежду, но и представляющий собой целую сложную структуру. Белорусский орнамент отличается богатым колоритом, имеет множество разновидностей форм узоров. Схемы узоров применялись в вышивке одежды, рушников, скатертей.</w:t>
      </w:r>
    </w:p>
    <w:p w:rsidR="006C654E" w:rsidRPr="00922624" w:rsidRDefault="006C654E">
      <w:pPr>
        <w:rPr>
          <w:sz w:val="28"/>
          <w:szCs w:val="28"/>
        </w:rPr>
      </w:pP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  <w:r w:rsidRPr="00922624">
        <w:rPr>
          <w:sz w:val="28"/>
          <w:szCs w:val="28"/>
        </w:rPr>
        <w:t>Для белорусов орнамент – это своего рода оберег, который должен содержать в себе только положительное.</w:t>
      </w:r>
    </w:p>
    <w:p w:rsidR="00F05BE8" w:rsidRPr="00922624" w:rsidRDefault="00F05BE8" w:rsidP="006C654E">
      <w:pPr>
        <w:shd w:val="clear" w:color="auto" w:fill="FFFFFF"/>
        <w:rPr>
          <w:sz w:val="28"/>
          <w:szCs w:val="28"/>
        </w:rPr>
      </w:pP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  <w:r w:rsidRPr="00922624">
        <w:rPr>
          <w:sz w:val="28"/>
          <w:szCs w:val="28"/>
        </w:rPr>
        <w:t xml:space="preserve">Национальный орнамент Белоруссии – это неизменный белый фон с красными изображениями на нем. Считается, что только у белорусов получилось сохранить неизменным первоначальный вид узоров, существовавших еще со времен древнеславянских племен. </w:t>
      </w: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  <w:r w:rsidRPr="00922624">
        <w:rPr>
          <w:sz w:val="28"/>
          <w:szCs w:val="28"/>
        </w:rPr>
        <w:t xml:space="preserve">Белый цвет признанно обозначает чистоту и открытость, а огненно-красный изображает кровь, солнце и, соответственно, жизненную силу. </w:t>
      </w: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  <w:r w:rsidRPr="00922624">
        <w:rPr>
          <w:sz w:val="28"/>
          <w:szCs w:val="28"/>
        </w:rPr>
        <w:t xml:space="preserve">Черный цвет начали применять с конца позапрошлого века, но в мизерных количествах. </w:t>
      </w: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  <w:r w:rsidRPr="00922624">
        <w:rPr>
          <w:sz w:val="28"/>
          <w:szCs w:val="28"/>
        </w:rPr>
        <w:t>Другие цветовые гаммы при этом не использовались.</w:t>
      </w:r>
    </w:p>
    <w:p w:rsidR="006373CD" w:rsidRPr="00922624" w:rsidRDefault="006373CD" w:rsidP="006C654E">
      <w:pPr>
        <w:shd w:val="clear" w:color="auto" w:fill="FFFFFF"/>
        <w:rPr>
          <w:sz w:val="28"/>
          <w:szCs w:val="28"/>
        </w:rPr>
      </w:pPr>
    </w:p>
    <w:p w:rsidR="006373CD" w:rsidRPr="00922624" w:rsidRDefault="006373CD" w:rsidP="006373CD">
      <w:pPr>
        <w:shd w:val="clear" w:color="auto" w:fill="FFFFFF"/>
        <w:spacing w:before="225" w:after="150"/>
        <w:outlineLvl w:val="1"/>
        <w:rPr>
          <w:b/>
          <w:bCs/>
          <w:color w:val="111111"/>
          <w:sz w:val="28"/>
          <w:szCs w:val="28"/>
        </w:rPr>
      </w:pPr>
      <w:r w:rsidRPr="00922624">
        <w:rPr>
          <w:b/>
          <w:bCs/>
          <w:color w:val="111111"/>
          <w:sz w:val="28"/>
          <w:szCs w:val="28"/>
        </w:rPr>
        <w:t>Особенности белорусских узоров</w:t>
      </w: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  <w:r w:rsidRPr="00922624">
        <w:rPr>
          <w:sz w:val="28"/>
          <w:szCs w:val="28"/>
        </w:rPr>
        <w:t xml:space="preserve">Самый популярный вид в белорусском орнаменте </w:t>
      </w:r>
      <w:r w:rsidRPr="00922624">
        <w:rPr>
          <w:b/>
          <w:sz w:val="28"/>
          <w:szCs w:val="28"/>
        </w:rPr>
        <w:t>– геометрический.</w:t>
      </w: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  <w:r w:rsidRPr="00922624">
        <w:rPr>
          <w:sz w:val="28"/>
          <w:szCs w:val="28"/>
        </w:rPr>
        <w:t> </w:t>
      </w:r>
      <w:proofErr w:type="gramStart"/>
      <w:r w:rsidRPr="00922624">
        <w:rPr>
          <w:sz w:val="28"/>
          <w:szCs w:val="28"/>
        </w:rPr>
        <w:t>Включает в себя: круги, звезды, ромбы, точки, ленты, линии, прямые, ломаные или зигзагообразные, шестиугольники, кресты. </w:t>
      </w:r>
      <w:proofErr w:type="gramEnd"/>
    </w:p>
    <w:p w:rsidR="006373CD" w:rsidRPr="00922624" w:rsidRDefault="006373CD" w:rsidP="006C654E">
      <w:pPr>
        <w:shd w:val="clear" w:color="auto" w:fill="FFFFFF"/>
        <w:rPr>
          <w:sz w:val="28"/>
          <w:szCs w:val="28"/>
        </w:rPr>
      </w:pPr>
    </w:p>
    <w:p w:rsidR="006373CD" w:rsidRPr="00922624" w:rsidRDefault="006373CD" w:rsidP="006C654E">
      <w:pPr>
        <w:shd w:val="clear" w:color="auto" w:fill="FFFFFF"/>
        <w:rPr>
          <w:sz w:val="28"/>
          <w:szCs w:val="28"/>
        </w:rPr>
      </w:pPr>
      <w:r w:rsidRPr="00922624">
        <w:rPr>
          <w:noProof/>
          <w:sz w:val="28"/>
          <w:szCs w:val="28"/>
        </w:rPr>
        <w:drawing>
          <wp:inline distT="0" distB="0" distL="0" distR="0" wp14:anchorId="1068942F" wp14:editId="17097F1B">
            <wp:extent cx="3362325" cy="1180670"/>
            <wp:effectExtent l="0" t="0" r="0" b="635"/>
            <wp:docPr id="8" name="Рисунок 8" descr="Уз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зо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04" cy="119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CD" w:rsidRPr="00922624" w:rsidRDefault="006373CD" w:rsidP="006C654E">
      <w:pPr>
        <w:shd w:val="clear" w:color="auto" w:fill="FFFFFF"/>
        <w:rPr>
          <w:sz w:val="28"/>
          <w:szCs w:val="28"/>
        </w:rPr>
      </w:pP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  <w:r w:rsidRPr="00922624">
        <w:rPr>
          <w:b/>
          <w:sz w:val="28"/>
          <w:szCs w:val="28"/>
        </w:rPr>
        <w:t>Растительный мотив</w:t>
      </w:r>
      <w:r w:rsidRPr="00922624">
        <w:rPr>
          <w:sz w:val="28"/>
          <w:szCs w:val="28"/>
        </w:rPr>
        <w:t xml:space="preserve"> – встречается чуть реже. Преимущественно состоит из: цветов, листьев, плодов. </w:t>
      </w:r>
    </w:p>
    <w:p w:rsidR="006373CD" w:rsidRPr="00922624" w:rsidRDefault="006373CD" w:rsidP="006C654E">
      <w:pPr>
        <w:shd w:val="clear" w:color="auto" w:fill="FFFFFF"/>
        <w:rPr>
          <w:sz w:val="28"/>
          <w:szCs w:val="28"/>
        </w:rPr>
      </w:pPr>
    </w:p>
    <w:p w:rsidR="006C654E" w:rsidRPr="00922624" w:rsidRDefault="006373CD" w:rsidP="006C654E">
      <w:pPr>
        <w:shd w:val="clear" w:color="auto" w:fill="FFFFFF"/>
        <w:rPr>
          <w:sz w:val="28"/>
          <w:szCs w:val="28"/>
        </w:rPr>
      </w:pPr>
      <w:r w:rsidRPr="00922624">
        <w:rPr>
          <w:noProof/>
          <w:sz w:val="28"/>
          <w:szCs w:val="28"/>
        </w:rPr>
        <w:lastRenderedPageBreak/>
        <w:drawing>
          <wp:inline distT="0" distB="0" distL="0" distR="0" wp14:anchorId="625DF2D7" wp14:editId="493A1F9C">
            <wp:extent cx="3629025" cy="1781175"/>
            <wp:effectExtent l="0" t="0" r="9525" b="9525"/>
            <wp:docPr id="9" name="Рисунок 9" descr="Белорусские руш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орусские рушн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22" cy="178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CD" w:rsidRPr="00922624" w:rsidRDefault="006373CD" w:rsidP="006C654E">
      <w:pPr>
        <w:shd w:val="clear" w:color="auto" w:fill="FFFFFF"/>
        <w:rPr>
          <w:sz w:val="28"/>
          <w:szCs w:val="28"/>
        </w:rPr>
      </w:pPr>
    </w:p>
    <w:p w:rsidR="006373CD" w:rsidRPr="00922624" w:rsidRDefault="006373CD" w:rsidP="006C654E">
      <w:pPr>
        <w:shd w:val="clear" w:color="auto" w:fill="FFFFFF"/>
        <w:rPr>
          <w:sz w:val="28"/>
          <w:szCs w:val="28"/>
        </w:rPr>
      </w:pP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  <w:r w:rsidRPr="00922624">
        <w:rPr>
          <w:sz w:val="28"/>
          <w:szCs w:val="28"/>
        </w:rPr>
        <w:t>Анималистический мотив – состоит из изображений, стилизованных под животных или детали их фигур. Животные могут быть как реальными, так и вымышленными, мифическими.</w:t>
      </w:r>
    </w:p>
    <w:p w:rsidR="006373CD" w:rsidRPr="00922624" w:rsidRDefault="006373CD" w:rsidP="006C654E">
      <w:pPr>
        <w:shd w:val="clear" w:color="auto" w:fill="FFFFFF"/>
        <w:rPr>
          <w:sz w:val="28"/>
          <w:szCs w:val="28"/>
        </w:rPr>
      </w:pPr>
    </w:p>
    <w:p w:rsidR="006373CD" w:rsidRPr="00922624" w:rsidRDefault="006373CD" w:rsidP="006C654E">
      <w:pPr>
        <w:shd w:val="clear" w:color="auto" w:fill="FFFFFF"/>
        <w:rPr>
          <w:sz w:val="28"/>
          <w:szCs w:val="28"/>
        </w:rPr>
      </w:pPr>
      <w:r w:rsidRPr="00922624">
        <w:rPr>
          <w:noProof/>
          <w:sz w:val="28"/>
          <w:szCs w:val="28"/>
        </w:rPr>
        <w:drawing>
          <wp:inline distT="0" distB="0" distL="0" distR="0" wp14:anchorId="55DB8707" wp14:editId="61D7EBD6">
            <wp:extent cx="3686175" cy="1819275"/>
            <wp:effectExtent l="0" t="0" r="9525" b="9525"/>
            <wp:docPr id="10" name="Рисунок 10" descr="Белорусский у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лорусский уз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72" cy="18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  <w:r w:rsidRPr="00922624">
        <w:rPr>
          <w:sz w:val="28"/>
          <w:szCs w:val="28"/>
        </w:rPr>
        <w:t>Разновидностей орнамента множество. Каждый имеет свое определенное значение. Мы рассмотрим самые основные.</w:t>
      </w:r>
    </w:p>
    <w:p w:rsidR="006373CD" w:rsidRPr="00922624" w:rsidRDefault="006373CD" w:rsidP="006373CD">
      <w:pPr>
        <w:shd w:val="clear" w:color="auto" w:fill="FFFFFF"/>
        <w:spacing w:before="360" w:after="120"/>
        <w:outlineLvl w:val="1"/>
        <w:rPr>
          <w:b/>
          <w:bCs/>
          <w:color w:val="333333"/>
          <w:sz w:val="28"/>
          <w:szCs w:val="28"/>
        </w:rPr>
      </w:pPr>
      <w:r w:rsidRPr="00922624">
        <w:rPr>
          <w:b/>
          <w:bCs/>
          <w:color w:val="000000"/>
          <w:sz w:val="28"/>
          <w:szCs w:val="28"/>
        </w:rPr>
        <w:t>Символика белорусского орнамента и ее толкование</w:t>
      </w:r>
    </w:p>
    <w:p w:rsidR="006373CD" w:rsidRPr="00922624" w:rsidRDefault="006373CD" w:rsidP="006C654E">
      <w:pPr>
        <w:shd w:val="clear" w:color="auto" w:fill="FFFFFF"/>
        <w:rPr>
          <w:sz w:val="28"/>
          <w:szCs w:val="28"/>
        </w:rPr>
      </w:pP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  <w:r w:rsidRPr="00922624">
        <w:rPr>
          <w:noProof/>
          <w:sz w:val="28"/>
          <w:szCs w:val="28"/>
        </w:rPr>
        <w:drawing>
          <wp:inline distT="0" distB="0" distL="0" distR="0" wp14:anchorId="337F57D8" wp14:editId="3759D0E9">
            <wp:extent cx="1047750" cy="1142481"/>
            <wp:effectExtent l="0" t="0" r="0" b="635"/>
            <wp:docPr id="1" name="Рисунок 46" descr="hello_html_7a2446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7a24467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99" cy="115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624">
        <w:rPr>
          <w:sz w:val="28"/>
          <w:szCs w:val="28"/>
        </w:rPr>
        <w:t>«Древо жизни» — традиционно символизирует священное древо жизни – символ бессмертия и вечной жизни. Белорусы, как и остальные славянские народы, почитали деревья. Особым уважением пользовался дуб, олицетворяющий силу и могущество. Этим деревьям поклонялись, а рубить их было, запрещено.</w:t>
      </w: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</w:p>
    <w:p w:rsidR="00FD14A8" w:rsidRPr="00922624" w:rsidRDefault="00FD14A8" w:rsidP="00FD14A8">
      <w:pPr>
        <w:shd w:val="clear" w:color="auto" w:fill="FFFFFF"/>
        <w:rPr>
          <w:sz w:val="28"/>
          <w:szCs w:val="28"/>
        </w:rPr>
      </w:pPr>
      <w:r w:rsidRPr="00922624">
        <w:rPr>
          <w:noProof/>
          <w:sz w:val="28"/>
          <w:szCs w:val="28"/>
        </w:rPr>
        <w:lastRenderedPageBreak/>
        <w:drawing>
          <wp:inline distT="0" distB="0" distL="0" distR="0" wp14:anchorId="0BB05383" wp14:editId="06808C67">
            <wp:extent cx="1104900" cy="1104900"/>
            <wp:effectExtent l="0" t="0" r="0" b="0"/>
            <wp:docPr id="2" name="Рисунок 2" descr="hello_html_m25fe7e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25fe7e3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624">
        <w:rPr>
          <w:sz w:val="28"/>
          <w:szCs w:val="28"/>
        </w:rPr>
        <w:t xml:space="preserve"> Символ «Солнца»— древние верования обожествляли солнце. Было принято просить у него помощи, как у божества. У белорусов Солнце возглавляло пантеон богов, находясь на его вершине. </w:t>
      </w:r>
    </w:p>
    <w:p w:rsidR="00FD14A8" w:rsidRPr="00922624" w:rsidRDefault="00FD14A8" w:rsidP="00FD14A8">
      <w:pPr>
        <w:shd w:val="clear" w:color="auto" w:fill="FFFFFF"/>
        <w:rPr>
          <w:sz w:val="28"/>
          <w:szCs w:val="28"/>
        </w:rPr>
      </w:pPr>
    </w:p>
    <w:p w:rsidR="00FD14A8" w:rsidRPr="00922624" w:rsidRDefault="00FD14A8" w:rsidP="00FD14A8">
      <w:pPr>
        <w:shd w:val="clear" w:color="auto" w:fill="FFFFFF"/>
        <w:rPr>
          <w:sz w:val="28"/>
          <w:szCs w:val="28"/>
        </w:rPr>
      </w:pPr>
    </w:p>
    <w:p w:rsidR="00FD14A8" w:rsidRPr="00922624" w:rsidRDefault="00FD14A8" w:rsidP="00FD14A8">
      <w:pPr>
        <w:shd w:val="clear" w:color="auto" w:fill="FFFFFF"/>
        <w:rPr>
          <w:sz w:val="28"/>
          <w:szCs w:val="28"/>
        </w:rPr>
      </w:pPr>
      <w:r w:rsidRPr="00922624">
        <w:rPr>
          <w:noProof/>
          <w:sz w:val="28"/>
          <w:szCs w:val="28"/>
        </w:rPr>
        <w:drawing>
          <wp:inline distT="0" distB="0" distL="0" distR="0" wp14:anchorId="0C970DA8" wp14:editId="19F3AF64">
            <wp:extent cx="1123950" cy="1123950"/>
            <wp:effectExtent l="0" t="0" r="0" b="0"/>
            <wp:docPr id="3" name="Рисунок 3" descr="hello_html_m23a441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23a441d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624">
        <w:rPr>
          <w:sz w:val="28"/>
          <w:szCs w:val="28"/>
        </w:rPr>
        <w:t xml:space="preserve"> Символ «Земли – Кормилицы» Изображался в виде ромба, заполненного маленькими квадратиками или ромбиками. Это будто зёрнышки, ровно засеянные на поле.</w:t>
      </w:r>
    </w:p>
    <w:p w:rsidR="006C654E" w:rsidRPr="00922624" w:rsidRDefault="006C654E" w:rsidP="006C654E">
      <w:pPr>
        <w:shd w:val="clear" w:color="auto" w:fill="FFFFFF"/>
        <w:rPr>
          <w:sz w:val="28"/>
          <w:szCs w:val="28"/>
        </w:rPr>
      </w:pPr>
    </w:p>
    <w:p w:rsidR="00FD14A8" w:rsidRPr="00922624" w:rsidRDefault="00FD14A8" w:rsidP="00FD14A8">
      <w:pPr>
        <w:shd w:val="clear" w:color="auto" w:fill="FFFFFF"/>
        <w:rPr>
          <w:sz w:val="28"/>
          <w:szCs w:val="28"/>
        </w:rPr>
      </w:pPr>
      <w:r w:rsidRPr="00922624">
        <w:rPr>
          <w:noProof/>
          <w:sz w:val="28"/>
          <w:szCs w:val="28"/>
        </w:rPr>
        <w:drawing>
          <wp:inline distT="0" distB="0" distL="0" distR="0" wp14:anchorId="349C3C23" wp14:editId="68BBD604">
            <wp:extent cx="1314450" cy="1314450"/>
            <wp:effectExtent l="0" t="0" r="0" b="0"/>
            <wp:docPr id="4" name="Рисунок 4" descr="hello_html_751541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751541c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624">
        <w:rPr>
          <w:sz w:val="28"/>
          <w:szCs w:val="28"/>
        </w:rPr>
        <w:t xml:space="preserve"> Символ «человека» – Государство складывается из людей. Человек – основа жизни на земле, основа семьи, продолжение рода. Символом человека у белорусов считалась звезда. «Родился человек – на небе загорелась его звезда. Хороший, добрый человек, его звезда светит ярка. Умер человек – закатилась его звезда», - так говорили люди. Звезда также символ славы, расцвет творческих сил.</w:t>
      </w:r>
    </w:p>
    <w:p w:rsidR="006C654E" w:rsidRPr="00922624" w:rsidRDefault="006C654E">
      <w:pPr>
        <w:rPr>
          <w:sz w:val="28"/>
          <w:szCs w:val="28"/>
        </w:rPr>
      </w:pPr>
    </w:p>
    <w:p w:rsidR="00FD14A8" w:rsidRPr="00922624" w:rsidRDefault="00FD14A8" w:rsidP="00FD14A8">
      <w:pPr>
        <w:shd w:val="clear" w:color="auto" w:fill="FFFFFF"/>
        <w:rPr>
          <w:sz w:val="28"/>
          <w:szCs w:val="28"/>
        </w:rPr>
      </w:pPr>
      <w:r w:rsidRPr="00922624">
        <w:rPr>
          <w:noProof/>
          <w:sz w:val="28"/>
          <w:szCs w:val="28"/>
        </w:rPr>
        <w:drawing>
          <wp:inline distT="0" distB="0" distL="0" distR="0" wp14:anchorId="090E465A" wp14:editId="03AD9795">
            <wp:extent cx="1333500" cy="1352550"/>
            <wp:effectExtent l="0" t="0" r="0" b="0"/>
            <wp:docPr id="5" name="Рисунок 5" descr="hello_html_73ec3d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73ec3dd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92" cy="136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624">
        <w:rPr>
          <w:sz w:val="28"/>
          <w:szCs w:val="28"/>
        </w:rPr>
        <w:t xml:space="preserve"> Символ «любви»– Символом зарождения любви у белорусов считаются птицы. Кукушка символ женщины вдовы, соловей - символ песни влюблённых, сокол – образ влюблённого. Голубь – символизирует много понятий, он символ мира. Но чаще всего голубь символизирует любовь.</w:t>
      </w:r>
    </w:p>
    <w:p w:rsidR="00FD14A8" w:rsidRPr="00922624" w:rsidRDefault="00FD14A8" w:rsidP="00FD14A8">
      <w:pPr>
        <w:shd w:val="clear" w:color="auto" w:fill="FFFFFF"/>
        <w:rPr>
          <w:sz w:val="28"/>
          <w:szCs w:val="28"/>
        </w:rPr>
      </w:pPr>
      <w:r w:rsidRPr="00922624">
        <w:rPr>
          <w:noProof/>
          <w:sz w:val="28"/>
          <w:szCs w:val="28"/>
        </w:rPr>
        <w:lastRenderedPageBreak/>
        <w:drawing>
          <wp:inline distT="0" distB="0" distL="0" distR="0" wp14:anchorId="359CDB0A" wp14:editId="5D8BD30A">
            <wp:extent cx="1181100" cy="1181100"/>
            <wp:effectExtent l="0" t="0" r="0" b="0"/>
            <wp:docPr id="6" name="Рисунок 6" descr="hello_html_586c39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586c39a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624">
        <w:rPr>
          <w:sz w:val="28"/>
          <w:szCs w:val="28"/>
        </w:rPr>
        <w:t xml:space="preserve"> Символ «песни» Когда девушки вышивали узоры, они пели песни. Особенно нравились им песни о любви. Песни и узоры сопровождали белорусскую девушку на протяжении всей жизни. Это как самые близкие друзья, её мечты и надежды. Разные по настроению песни вызывали желание для создания разных узоров.</w:t>
      </w:r>
    </w:p>
    <w:p w:rsidR="00FD14A8" w:rsidRPr="00922624" w:rsidRDefault="00FD14A8" w:rsidP="00FD14A8">
      <w:pPr>
        <w:shd w:val="clear" w:color="auto" w:fill="FFFFFF"/>
        <w:rPr>
          <w:sz w:val="28"/>
          <w:szCs w:val="28"/>
        </w:rPr>
      </w:pPr>
    </w:p>
    <w:p w:rsidR="00FD14A8" w:rsidRPr="00922624" w:rsidRDefault="00FD14A8" w:rsidP="00FD14A8">
      <w:pPr>
        <w:shd w:val="clear" w:color="auto" w:fill="FFFFFF"/>
        <w:rPr>
          <w:sz w:val="28"/>
          <w:szCs w:val="28"/>
        </w:rPr>
      </w:pPr>
    </w:p>
    <w:p w:rsidR="00FD14A8" w:rsidRPr="00922624" w:rsidRDefault="00FD14A8" w:rsidP="00FD14A8">
      <w:pPr>
        <w:shd w:val="clear" w:color="auto" w:fill="FFFFFF"/>
        <w:rPr>
          <w:b/>
          <w:bCs/>
          <w:sz w:val="28"/>
          <w:szCs w:val="28"/>
        </w:rPr>
      </w:pPr>
      <w:r w:rsidRPr="00922624">
        <w:rPr>
          <w:b/>
          <w:bCs/>
          <w:sz w:val="28"/>
          <w:szCs w:val="28"/>
        </w:rPr>
        <w:t>Рушник в жизни белорусского народа</w:t>
      </w:r>
    </w:p>
    <w:p w:rsidR="00F05BE8" w:rsidRPr="00922624" w:rsidRDefault="00F05BE8" w:rsidP="00FD14A8">
      <w:pPr>
        <w:shd w:val="clear" w:color="auto" w:fill="FFFFFF"/>
        <w:rPr>
          <w:b/>
          <w:bCs/>
          <w:sz w:val="28"/>
          <w:szCs w:val="28"/>
        </w:rPr>
      </w:pPr>
    </w:p>
    <w:p w:rsidR="00F05BE8" w:rsidRPr="00922624" w:rsidRDefault="00F05BE8" w:rsidP="00FD14A8">
      <w:pPr>
        <w:shd w:val="clear" w:color="auto" w:fill="FFFFFF"/>
        <w:rPr>
          <w:b/>
          <w:bCs/>
          <w:sz w:val="28"/>
          <w:szCs w:val="28"/>
        </w:rPr>
      </w:pPr>
    </w:p>
    <w:p w:rsidR="00F05BE8" w:rsidRPr="00922624" w:rsidRDefault="00F05BE8" w:rsidP="00FD14A8">
      <w:pPr>
        <w:shd w:val="clear" w:color="auto" w:fill="FFFFFF"/>
        <w:rPr>
          <w:b/>
          <w:bCs/>
          <w:sz w:val="28"/>
          <w:szCs w:val="28"/>
        </w:rPr>
      </w:pPr>
      <w:r w:rsidRPr="00922624">
        <w:rPr>
          <w:noProof/>
          <w:sz w:val="28"/>
          <w:szCs w:val="28"/>
        </w:rPr>
        <w:drawing>
          <wp:inline distT="0" distB="0" distL="0" distR="0" wp14:anchorId="582C209D" wp14:editId="2FEC1C26">
            <wp:extent cx="2524125" cy="1562100"/>
            <wp:effectExtent l="0" t="0" r="9525" b="0"/>
            <wp:docPr id="7" name="Рисунок 7" descr="hello_html_19c7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19c758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682" cy="157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E8" w:rsidRPr="00922624" w:rsidRDefault="00F05BE8" w:rsidP="00FD14A8">
      <w:pPr>
        <w:shd w:val="clear" w:color="auto" w:fill="FFFFFF"/>
        <w:rPr>
          <w:b/>
          <w:bCs/>
          <w:sz w:val="28"/>
          <w:szCs w:val="28"/>
        </w:rPr>
      </w:pPr>
    </w:p>
    <w:p w:rsidR="00FD14A8" w:rsidRPr="00922624" w:rsidRDefault="00FD14A8" w:rsidP="00FD14A8">
      <w:pPr>
        <w:shd w:val="clear" w:color="auto" w:fill="FFFFFF"/>
        <w:rPr>
          <w:sz w:val="28"/>
          <w:szCs w:val="28"/>
        </w:rPr>
      </w:pPr>
      <w:r w:rsidRPr="00922624">
        <w:rPr>
          <w:sz w:val="28"/>
          <w:szCs w:val="28"/>
        </w:rPr>
        <w:t>Рушники — это не просто предмет быта. Созданные по законам древнего искусства, они не только украшают повседневную жизнь, но и являю</w:t>
      </w:r>
      <w:r w:rsidR="00F05BE8" w:rsidRPr="00922624">
        <w:rPr>
          <w:sz w:val="28"/>
          <w:szCs w:val="28"/>
        </w:rPr>
        <w:t>тся символическим напоминанием</w:t>
      </w:r>
      <w:r w:rsidRPr="00922624">
        <w:rPr>
          <w:sz w:val="28"/>
          <w:szCs w:val="28"/>
        </w:rPr>
        <w:t xml:space="preserve"> человека с его родом и предками. Узоры рушников — это зашифрованная повесть о жизни народа, природе и людях. Рушник являлся атрибутом домашнего интерьера, которым украшали окна, углы и двери дома. Они служили оберегом для всей семьи.</w:t>
      </w:r>
    </w:p>
    <w:p w:rsidR="00F05BE8" w:rsidRPr="00922624" w:rsidRDefault="00F05BE8" w:rsidP="00FD14A8">
      <w:pPr>
        <w:shd w:val="clear" w:color="auto" w:fill="FFFFFF"/>
        <w:rPr>
          <w:sz w:val="28"/>
          <w:szCs w:val="28"/>
        </w:rPr>
      </w:pPr>
    </w:p>
    <w:p w:rsidR="00F05BE8" w:rsidRPr="00922624" w:rsidRDefault="00F05BE8" w:rsidP="00F05BE8">
      <w:pPr>
        <w:shd w:val="clear" w:color="auto" w:fill="FFFFFF"/>
        <w:rPr>
          <w:sz w:val="28"/>
          <w:szCs w:val="28"/>
        </w:rPr>
      </w:pPr>
      <w:r w:rsidRPr="00922624">
        <w:rPr>
          <w:sz w:val="28"/>
          <w:szCs w:val="28"/>
        </w:rPr>
        <w:t>Рушник сопровождал человека от рождения до смерти. На рушник принимали новорожденного, рушниками украшали углы в доме, их приносили в дар церкви, на рушниках опускали гроб в могилу и повязывали его на могильный крест. Особенно много красивых рушников использовали на свадьбах.</w:t>
      </w:r>
    </w:p>
    <w:p w:rsidR="00922624" w:rsidRPr="00922624" w:rsidRDefault="00922624" w:rsidP="00F05BE8">
      <w:pPr>
        <w:shd w:val="clear" w:color="auto" w:fill="FFFFFF"/>
        <w:jc w:val="center"/>
        <w:rPr>
          <w:sz w:val="28"/>
          <w:szCs w:val="28"/>
        </w:rPr>
      </w:pPr>
    </w:p>
    <w:p w:rsidR="00F05BE8" w:rsidRPr="00922624" w:rsidRDefault="00F05BE8" w:rsidP="00922624">
      <w:pPr>
        <w:shd w:val="clear" w:color="auto" w:fill="FFFFFF"/>
        <w:jc w:val="center"/>
        <w:rPr>
          <w:sz w:val="28"/>
          <w:szCs w:val="28"/>
        </w:rPr>
      </w:pPr>
      <w:r w:rsidRPr="00922624">
        <w:rPr>
          <w:b/>
          <w:bCs/>
          <w:sz w:val="28"/>
          <w:szCs w:val="28"/>
        </w:rPr>
        <w:t>Заключение</w:t>
      </w:r>
    </w:p>
    <w:p w:rsidR="00F05BE8" w:rsidRPr="00922624" w:rsidRDefault="00F05BE8" w:rsidP="00F05BE8">
      <w:pPr>
        <w:shd w:val="clear" w:color="auto" w:fill="FFFFFF"/>
        <w:jc w:val="center"/>
        <w:rPr>
          <w:sz w:val="28"/>
          <w:szCs w:val="28"/>
        </w:rPr>
      </w:pPr>
    </w:p>
    <w:p w:rsidR="00F05BE8" w:rsidRPr="00922624" w:rsidRDefault="00F05BE8" w:rsidP="00F05BE8">
      <w:pPr>
        <w:shd w:val="clear" w:color="auto" w:fill="FFFFFF"/>
        <w:rPr>
          <w:sz w:val="28"/>
          <w:szCs w:val="28"/>
        </w:rPr>
      </w:pPr>
      <w:r w:rsidRPr="00922624">
        <w:rPr>
          <w:sz w:val="28"/>
          <w:szCs w:val="28"/>
        </w:rPr>
        <w:t>В ходе нашего исследования мы пришли к следующим выводам:</w:t>
      </w:r>
    </w:p>
    <w:p w:rsidR="00F05BE8" w:rsidRPr="00DC1A91" w:rsidRDefault="00DC1A91">
      <w:pPr>
        <w:rPr>
          <w:sz w:val="28"/>
          <w:szCs w:val="28"/>
        </w:rPr>
      </w:pPr>
      <w:r w:rsidRPr="00922624">
        <w:rPr>
          <w:color w:val="000000"/>
          <w:sz w:val="28"/>
          <w:szCs w:val="28"/>
          <w:shd w:val="clear" w:color="auto" w:fill="FFFFFF"/>
        </w:rPr>
        <w:t xml:space="preserve">Белорусские узоры – самобытные колоритные элементы, уникальные своим древним происхождением, а также оригинальным видом. Их применение не </w:t>
      </w:r>
      <w:proofErr w:type="gramStart"/>
      <w:r w:rsidRPr="00922624">
        <w:rPr>
          <w:color w:val="000000"/>
          <w:sz w:val="28"/>
          <w:szCs w:val="28"/>
          <w:shd w:val="clear" w:color="auto" w:fill="FFFFFF"/>
        </w:rPr>
        <w:t>теряет популярности с давних пор и по сей</w:t>
      </w:r>
      <w:proofErr w:type="gramEnd"/>
      <w:r w:rsidRPr="00922624">
        <w:rPr>
          <w:color w:val="000000"/>
          <w:sz w:val="28"/>
          <w:szCs w:val="28"/>
          <w:shd w:val="clear" w:color="auto" w:fill="FFFFFF"/>
        </w:rPr>
        <w:t xml:space="preserve"> день. Ношение узоров стало особым видом патриотизма, проявляемого к своей стране</w:t>
      </w:r>
      <w:r w:rsidRPr="00DC1A91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F05BE8" w:rsidRPr="00DC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781"/>
    <w:multiLevelType w:val="multilevel"/>
    <w:tmpl w:val="09F4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66338"/>
    <w:multiLevelType w:val="multilevel"/>
    <w:tmpl w:val="3566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64"/>
    <w:rsid w:val="001D5B64"/>
    <w:rsid w:val="005B53A8"/>
    <w:rsid w:val="006373CD"/>
    <w:rsid w:val="006C654E"/>
    <w:rsid w:val="00922624"/>
    <w:rsid w:val="00B81543"/>
    <w:rsid w:val="00DC1A91"/>
    <w:rsid w:val="00F05BE8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Худзик Ярослав</dc:creator>
  <cp:keywords/>
  <dc:description/>
  <cp:lastModifiedBy>111</cp:lastModifiedBy>
  <cp:revision>4</cp:revision>
  <dcterms:created xsi:type="dcterms:W3CDTF">2020-05-08T18:07:00Z</dcterms:created>
  <dcterms:modified xsi:type="dcterms:W3CDTF">2020-05-11T08:25:00Z</dcterms:modified>
</cp:coreProperties>
</file>